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15E1" w14:textId="77777777" w:rsidR="007D0085" w:rsidRDefault="007D0085">
      <w:pPr>
        <w:rPr>
          <w:b/>
          <w:bCs/>
        </w:rPr>
      </w:pPr>
    </w:p>
    <w:p w14:paraId="5CEC4202" w14:textId="77777777" w:rsidR="007D0085" w:rsidRDefault="007D0085">
      <w:pPr>
        <w:rPr>
          <w:b/>
          <w:bCs/>
        </w:rPr>
      </w:pPr>
    </w:p>
    <w:p w14:paraId="0595CC05" w14:textId="77777777" w:rsidR="007D0085" w:rsidRDefault="007D0085">
      <w:pPr>
        <w:rPr>
          <w:b/>
          <w:bCs/>
        </w:rPr>
      </w:pPr>
    </w:p>
    <w:p w14:paraId="693BF69A" w14:textId="1F3319F0" w:rsidR="00DE6527" w:rsidRPr="005D067A" w:rsidRDefault="00DE6527" w:rsidP="00DE652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5D067A">
        <w:rPr>
          <w:rFonts w:ascii="Verdana" w:hAnsi="Verdana" w:cstheme="minorHAnsi"/>
          <w:sz w:val="20"/>
          <w:szCs w:val="20"/>
        </w:rPr>
        <w:t xml:space="preserve">Warszawa, </w:t>
      </w:r>
      <w:r w:rsidR="00945325">
        <w:rPr>
          <w:rFonts w:ascii="Verdana" w:hAnsi="Verdana" w:cstheme="minorHAnsi"/>
          <w:sz w:val="20"/>
          <w:szCs w:val="20"/>
        </w:rPr>
        <w:t>30</w:t>
      </w:r>
      <w:r w:rsidR="00143E73" w:rsidRPr="005D067A">
        <w:rPr>
          <w:rFonts w:ascii="Verdana" w:hAnsi="Verdana" w:cstheme="minorHAnsi"/>
          <w:sz w:val="20"/>
          <w:szCs w:val="20"/>
        </w:rPr>
        <w:t xml:space="preserve"> </w:t>
      </w:r>
      <w:r w:rsidR="00143E73">
        <w:rPr>
          <w:rFonts w:ascii="Verdana" w:hAnsi="Verdana" w:cstheme="minorHAnsi"/>
          <w:sz w:val="20"/>
          <w:szCs w:val="20"/>
        </w:rPr>
        <w:t xml:space="preserve">czerwca </w:t>
      </w:r>
      <w:r w:rsidRPr="005D067A">
        <w:rPr>
          <w:rFonts w:ascii="Verdana" w:hAnsi="Verdana" w:cstheme="minorHAnsi"/>
          <w:sz w:val="20"/>
          <w:szCs w:val="20"/>
        </w:rPr>
        <w:t>2020 r.</w:t>
      </w:r>
    </w:p>
    <w:p w14:paraId="3C7052D4" w14:textId="6CBE8E63" w:rsidR="00DE6527" w:rsidRPr="005D067A" w:rsidRDefault="00DE6527" w:rsidP="00DE652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5D067A">
        <w:rPr>
          <w:rFonts w:ascii="Verdana" w:hAnsi="Verdana" w:cstheme="minorHAnsi"/>
          <w:sz w:val="20"/>
          <w:szCs w:val="20"/>
        </w:rPr>
        <w:t>Informacja prasowa</w:t>
      </w:r>
    </w:p>
    <w:p w14:paraId="65696DF7" w14:textId="77777777" w:rsidR="00DE6527" w:rsidRPr="005D067A" w:rsidRDefault="00DE6527" w:rsidP="00DE652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</w:p>
    <w:p w14:paraId="3C266389" w14:textId="15390FF3" w:rsidR="00DE6527" w:rsidRPr="005D067A" w:rsidRDefault="00B32043" w:rsidP="00DE652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Fala automatyzacji nadchodzi do Polski </w:t>
      </w:r>
    </w:p>
    <w:p w14:paraId="5510163B" w14:textId="2EBBD539" w:rsidR="00DE6527" w:rsidRPr="005D067A" w:rsidRDefault="00DE6527" w:rsidP="00DE6527">
      <w:pPr>
        <w:rPr>
          <w:rFonts w:ascii="Verdana" w:hAnsi="Verdana"/>
          <w:b/>
          <w:bCs/>
          <w:sz w:val="20"/>
          <w:szCs w:val="20"/>
        </w:rPr>
      </w:pPr>
    </w:p>
    <w:p w14:paraId="76EFBFD9" w14:textId="2D580863" w:rsidR="00DE6527" w:rsidRPr="005D067A" w:rsidRDefault="00E44F7E" w:rsidP="005D067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To sektor rozwiązań teleinformatycznych będzie siłą napędową do odbudowania polskiej gospodarki po pandemii COVID – 19 – uważa Przemysław Kędzior z TCG </w:t>
      </w:r>
      <w:proofErr w:type="spellStart"/>
      <w:r>
        <w:rPr>
          <w:rFonts w:ascii="Verdana" w:hAnsi="Verdana"/>
          <w:b/>
          <w:bCs/>
          <w:sz w:val="20"/>
          <w:szCs w:val="20"/>
        </w:rPr>
        <w:t>Process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</w:t>
      </w:r>
      <w:r w:rsidR="00705B6A">
        <w:rPr>
          <w:rFonts w:ascii="Verdana" w:hAnsi="Verdana"/>
          <w:b/>
          <w:bCs/>
          <w:sz w:val="20"/>
          <w:szCs w:val="20"/>
        </w:rPr>
        <w:t xml:space="preserve">Przychody firm oferujących cyfrowe rozwiązania wzrosły od kwietnia </w:t>
      </w:r>
      <w:r w:rsidR="00EA135F">
        <w:rPr>
          <w:rFonts w:ascii="Verdana" w:hAnsi="Verdana"/>
          <w:b/>
          <w:bCs/>
          <w:sz w:val="20"/>
          <w:szCs w:val="20"/>
        </w:rPr>
        <w:t xml:space="preserve">br. </w:t>
      </w:r>
      <w:r w:rsidR="00705B6A">
        <w:rPr>
          <w:rFonts w:ascii="Verdana" w:hAnsi="Verdana"/>
          <w:b/>
          <w:bCs/>
          <w:sz w:val="20"/>
          <w:szCs w:val="20"/>
        </w:rPr>
        <w:t>o blisko połowę</w:t>
      </w:r>
      <w:r w:rsidR="00EA135F">
        <w:rPr>
          <w:rFonts w:ascii="Verdana" w:hAnsi="Verdana"/>
          <w:b/>
          <w:bCs/>
          <w:sz w:val="20"/>
          <w:szCs w:val="20"/>
        </w:rPr>
        <w:t>, a przedsiębiorstwa te</w:t>
      </w:r>
      <w:r w:rsidR="00705B6A">
        <w:rPr>
          <w:rFonts w:ascii="Verdana" w:hAnsi="Verdana"/>
          <w:b/>
          <w:bCs/>
          <w:sz w:val="20"/>
          <w:szCs w:val="20"/>
        </w:rPr>
        <w:t xml:space="preserve"> odnotowały wzrost zamówień oferowanych przez siebie programów i rozwiązań o ponad 40 proc</w:t>
      </w:r>
      <w:r w:rsidR="00705B6A">
        <w:rPr>
          <w:rStyle w:val="Odwoanieprzypisudolnego"/>
          <w:rFonts w:ascii="Verdana" w:hAnsi="Verdana"/>
          <w:b/>
          <w:bCs/>
          <w:sz w:val="20"/>
          <w:szCs w:val="20"/>
        </w:rPr>
        <w:footnoteReference w:id="1"/>
      </w:r>
      <w:r w:rsidR="00705B6A">
        <w:rPr>
          <w:rFonts w:ascii="Verdana" w:hAnsi="Verdana"/>
          <w:b/>
          <w:bCs/>
          <w:sz w:val="20"/>
          <w:szCs w:val="20"/>
        </w:rPr>
        <w:t xml:space="preserve">. </w:t>
      </w:r>
    </w:p>
    <w:p w14:paraId="48A3F5BB" w14:textId="5516E185" w:rsidR="00DE6527" w:rsidRPr="005D067A" w:rsidRDefault="00DE6527" w:rsidP="00DE6527">
      <w:pPr>
        <w:rPr>
          <w:rFonts w:ascii="Verdana" w:hAnsi="Verdana"/>
          <w:b/>
          <w:bCs/>
          <w:sz w:val="20"/>
          <w:szCs w:val="20"/>
        </w:rPr>
      </w:pPr>
    </w:p>
    <w:p w14:paraId="65D4E74B" w14:textId="7212DED4" w:rsidR="00EE44AF" w:rsidRDefault="00705B6A" w:rsidP="00EE44A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Pierwsza rewolucja przemysłowa dotyczyła włókiennictwa, druga – hutnictwa, a trzecia przemysłu wytwórczego. Na naszych oczach </w:t>
      </w:r>
      <w:r w:rsidR="00C94A93">
        <w:rPr>
          <w:rFonts w:ascii="Verdana" w:hAnsi="Verdana"/>
          <w:sz w:val="20"/>
          <w:szCs w:val="20"/>
        </w:rPr>
        <w:t>odbywa się czwarta rewolucja związana z automatyzacją procesów czy wprowadzaniem sztucznej inteligencji do codziennego</w:t>
      </w:r>
      <w:r w:rsidR="00C94A93" w:rsidRPr="00C94A93">
        <w:rPr>
          <w:rFonts w:ascii="Verdana" w:hAnsi="Verdana"/>
          <w:sz w:val="20"/>
          <w:szCs w:val="20"/>
        </w:rPr>
        <w:t xml:space="preserve"> </w:t>
      </w:r>
      <w:r w:rsidR="00C94A93">
        <w:rPr>
          <w:rFonts w:ascii="Verdana" w:hAnsi="Verdana"/>
          <w:sz w:val="20"/>
          <w:szCs w:val="20"/>
        </w:rPr>
        <w:t xml:space="preserve">życia. Polskie firmy w okresie pandemii przekonały się do niestandardowych rozwiązań z obszaru cyfryzacji zasobów informacji i zarządzania </w:t>
      </w:r>
      <w:r w:rsidR="00B32043">
        <w:rPr>
          <w:rFonts w:ascii="Verdana" w:hAnsi="Verdana"/>
          <w:sz w:val="20"/>
          <w:szCs w:val="20"/>
        </w:rPr>
        <w:t>danymi</w:t>
      </w:r>
      <w:r w:rsidR="00C94A93">
        <w:rPr>
          <w:rFonts w:ascii="Verdana" w:hAnsi="Verdana"/>
          <w:sz w:val="20"/>
          <w:szCs w:val="20"/>
        </w:rPr>
        <w:t xml:space="preserve"> online. </w:t>
      </w:r>
    </w:p>
    <w:p w14:paraId="7AD65C80" w14:textId="7F9A6C87" w:rsidR="00937546" w:rsidRDefault="00C94A93" w:rsidP="00937546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E44AF">
        <w:rPr>
          <w:rFonts w:ascii="Verdana" w:hAnsi="Verdana"/>
          <w:sz w:val="20"/>
          <w:szCs w:val="20"/>
        </w:rPr>
        <w:t xml:space="preserve"> – </w:t>
      </w:r>
      <w:r w:rsidRPr="00C94A93">
        <w:rPr>
          <w:rFonts w:ascii="Verdana" w:hAnsi="Verdana"/>
          <w:i/>
          <w:iCs/>
          <w:sz w:val="20"/>
          <w:szCs w:val="20"/>
        </w:rPr>
        <w:t xml:space="preserve">Na całym świecie pandemia przyczyniła się do popularyzacji pracy zdalnej i modeli rozproszonych, a co za tym idzie wykorzystywania </w:t>
      </w:r>
      <w:r w:rsidR="00B32043">
        <w:rPr>
          <w:rFonts w:ascii="Verdana" w:hAnsi="Verdana"/>
          <w:i/>
          <w:iCs/>
          <w:sz w:val="20"/>
          <w:szCs w:val="20"/>
        </w:rPr>
        <w:t>zasobów</w:t>
      </w:r>
      <w:r w:rsidRPr="00C94A93">
        <w:rPr>
          <w:rFonts w:ascii="Verdana" w:hAnsi="Verdana"/>
          <w:i/>
          <w:iCs/>
          <w:sz w:val="20"/>
          <w:szCs w:val="20"/>
        </w:rPr>
        <w:t xml:space="preserve"> cyfrowych. Polskie firmy są coraz bardziej zainteresowane rozwiązaniami typu </w:t>
      </w:r>
      <w:proofErr w:type="spellStart"/>
      <w:r w:rsidRPr="00C94A93">
        <w:rPr>
          <w:rFonts w:ascii="Verdana" w:hAnsi="Verdana"/>
          <w:i/>
          <w:iCs/>
          <w:sz w:val="20"/>
          <w:szCs w:val="20"/>
        </w:rPr>
        <w:t>input</w:t>
      </w:r>
      <w:proofErr w:type="spellEnd"/>
      <w:r w:rsidRPr="00C94A93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C94A93">
        <w:rPr>
          <w:rFonts w:ascii="Verdana" w:hAnsi="Verdana"/>
          <w:i/>
          <w:iCs/>
          <w:sz w:val="20"/>
          <w:szCs w:val="20"/>
        </w:rPr>
        <w:t>managment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Jeszcze parę lat temu w </w:t>
      </w:r>
      <w:r w:rsidR="00B32043">
        <w:rPr>
          <w:rFonts w:ascii="Verdana" w:hAnsi="Verdana"/>
          <w:i/>
          <w:iCs/>
          <w:sz w:val="20"/>
          <w:szCs w:val="20"/>
        </w:rPr>
        <w:t>przedsiębiorstwach</w:t>
      </w:r>
      <w:r>
        <w:rPr>
          <w:rFonts w:ascii="Verdana" w:hAnsi="Verdana"/>
          <w:i/>
          <w:iCs/>
          <w:sz w:val="20"/>
          <w:szCs w:val="20"/>
        </w:rPr>
        <w:t xml:space="preserve"> królowały dokumenty, a dziś wyraźnie widać wzrost znaczenia kanałów online, rozwiązań mobilnych i integracji systemowych. Polskie firmy, szczególnie teraz w okresie pandemicznym, są otwarte na stosowanie i szybkie wdrażanie nowych technologii </w:t>
      </w:r>
      <w:r w:rsidR="00EE44AF">
        <w:rPr>
          <w:rFonts w:ascii="Verdana" w:hAnsi="Verdana"/>
          <w:sz w:val="20"/>
          <w:szCs w:val="20"/>
        </w:rPr>
        <w:t>– mówi</w:t>
      </w:r>
      <w:r w:rsidR="00937546">
        <w:rPr>
          <w:rFonts w:ascii="Verdana" w:hAnsi="Verdana"/>
          <w:sz w:val="20"/>
          <w:szCs w:val="20"/>
        </w:rPr>
        <w:t xml:space="preserve"> Przemysław Kędzior, </w:t>
      </w:r>
      <w:r w:rsidR="00937546">
        <w:rPr>
          <w:rFonts w:ascii="Verdana" w:hAnsi="Verdana" w:cstheme="minorBidi"/>
          <w:sz w:val="20"/>
          <w:szCs w:val="20"/>
        </w:rPr>
        <w:t xml:space="preserve">Menadżer Generalny TCG </w:t>
      </w:r>
      <w:proofErr w:type="spellStart"/>
      <w:r w:rsidR="00937546">
        <w:rPr>
          <w:rFonts w:ascii="Verdana" w:hAnsi="Verdana" w:cstheme="minorBidi"/>
          <w:sz w:val="20"/>
          <w:szCs w:val="20"/>
        </w:rPr>
        <w:t>Process</w:t>
      </w:r>
      <w:proofErr w:type="spellEnd"/>
      <w:r w:rsidR="00937546">
        <w:rPr>
          <w:rFonts w:ascii="Verdana" w:hAnsi="Verdana" w:cstheme="minorBidi"/>
          <w:sz w:val="20"/>
          <w:szCs w:val="20"/>
        </w:rPr>
        <w:t xml:space="preserve"> Polska. </w:t>
      </w:r>
    </w:p>
    <w:p w14:paraId="1C973569" w14:textId="6FE8CF0A" w:rsidR="00EA135F" w:rsidRDefault="00EA135F" w:rsidP="00937546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</w:p>
    <w:p w14:paraId="515BA0ED" w14:textId="487E0B7F" w:rsidR="00EA135F" w:rsidRPr="00EA135F" w:rsidRDefault="00EA135F" w:rsidP="00937546">
      <w:pPr>
        <w:spacing w:line="360" w:lineRule="auto"/>
        <w:jc w:val="both"/>
        <w:rPr>
          <w:rFonts w:ascii="Verdana" w:hAnsi="Verdana" w:cstheme="minorBidi"/>
          <w:b/>
          <w:bCs/>
          <w:sz w:val="20"/>
          <w:szCs w:val="20"/>
        </w:rPr>
      </w:pPr>
      <w:r w:rsidRPr="00EA135F">
        <w:rPr>
          <w:rFonts w:ascii="Verdana" w:hAnsi="Verdana" w:cstheme="minorBidi"/>
          <w:b/>
          <w:bCs/>
          <w:sz w:val="20"/>
          <w:szCs w:val="20"/>
        </w:rPr>
        <w:t xml:space="preserve">Nie każdy wróci do pracy stacjonarnej </w:t>
      </w:r>
    </w:p>
    <w:p w14:paraId="5EC08C6A" w14:textId="268BE2C7" w:rsidR="00347407" w:rsidRDefault="00347407" w:rsidP="00EE44AF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</w:p>
    <w:p w14:paraId="37FB7691" w14:textId="1C8104C3" w:rsidR="002E6752" w:rsidRDefault="00EA135F" w:rsidP="00EE44AF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  <w:r w:rsidRPr="00EA135F">
        <w:rPr>
          <w:rFonts w:ascii="Verdana" w:hAnsi="Verdana" w:cstheme="minorBidi"/>
          <w:sz w:val="20"/>
          <w:szCs w:val="20"/>
        </w:rPr>
        <w:t>Zdaniem</w:t>
      </w:r>
      <w:r>
        <w:rPr>
          <w:rFonts w:ascii="Verdana" w:hAnsi="Verdana" w:cstheme="minorBidi"/>
          <w:sz w:val="20"/>
          <w:szCs w:val="20"/>
        </w:rPr>
        <w:t xml:space="preserve"> Michała Gizy, </w:t>
      </w:r>
      <w:r w:rsidR="00143E73" w:rsidRPr="00143E73">
        <w:rPr>
          <w:rFonts w:ascii="Verdana" w:hAnsi="Verdana"/>
          <w:sz w:val="20"/>
          <w:szCs w:val="20"/>
        </w:rPr>
        <w:t>doradc</w:t>
      </w:r>
      <w:r w:rsidR="00143E73">
        <w:rPr>
          <w:rFonts w:ascii="Verdana" w:hAnsi="Verdana"/>
          <w:sz w:val="20"/>
          <w:szCs w:val="20"/>
        </w:rPr>
        <w:t>y</w:t>
      </w:r>
      <w:r w:rsidR="00143E73" w:rsidRPr="00143E73">
        <w:rPr>
          <w:rFonts w:ascii="Verdana" w:hAnsi="Verdana"/>
          <w:sz w:val="20"/>
          <w:szCs w:val="20"/>
        </w:rPr>
        <w:t xml:space="preserve"> zarządu ds. rozwoju</w:t>
      </w:r>
      <w:r w:rsidR="00143E73">
        <w:rPr>
          <w:rFonts w:ascii="Verdana" w:hAnsi="Verdana"/>
          <w:sz w:val="20"/>
          <w:szCs w:val="20"/>
        </w:rPr>
        <w:t xml:space="preserve"> TCG </w:t>
      </w:r>
      <w:proofErr w:type="spellStart"/>
      <w:r w:rsidR="00143E73">
        <w:rPr>
          <w:rFonts w:ascii="Verdana" w:hAnsi="Verdana"/>
          <w:sz w:val="20"/>
          <w:szCs w:val="20"/>
        </w:rPr>
        <w:t>Process</w:t>
      </w:r>
      <w:proofErr w:type="spellEnd"/>
      <w:r w:rsidR="00143E73">
        <w:rPr>
          <w:rFonts w:ascii="Verdana" w:hAnsi="Verdana"/>
          <w:sz w:val="20"/>
          <w:szCs w:val="20"/>
        </w:rPr>
        <w:t xml:space="preserve"> Polska </w:t>
      </w:r>
      <w:r>
        <w:rPr>
          <w:rFonts w:ascii="Verdana" w:hAnsi="Verdana"/>
          <w:sz w:val="20"/>
          <w:szCs w:val="20"/>
        </w:rPr>
        <w:t xml:space="preserve">, praca zdalna jest przyszłością rynku. </w:t>
      </w:r>
      <w:r w:rsidR="002E6752" w:rsidRPr="00FA702D">
        <w:rPr>
          <w:rFonts w:ascii="Verdana" w:hAnsi="Verdana" w:cstheme="minorBidi"/>
          <w:sz w:val="20"/>
          <w:szCs w:val="20"/>
        </w:rPr>
        <w:t xml:space="preserve">W ciągu ostatnich 12 lat odsetek </w:t>
      </w:r>
      <w:r w:rsidR="002E6752">
        <w:rPr>
          <w:rFonts w:ascii="Verdana" w:hAnsi="Verdana" w:cstheme="minorBidi"/>
          <w:sz w:val="20"/>
          <w:szCs w:val="20"/>
        </w:rPr>
        <w:t xml:space="preserve">osób </w:t>
      </w:r>
      <w:r w:rsidR="002E6752" w:rsidRPr="00FA702D">
        <w:rPr>
          <w:rFonts w:ascii="Verdana" w:hAnsi="Verdana" w:cstheme="minorBidi"/>
          <w:sz w:val="20"/>
          <w:szCs w:val="20"/>
        </w:rPr>
        <w:t>pracujących zdalnie wzrósł o 159</w:t>
      </w:r>
      <w:r w:rsidR="002E6752">
        <w:rPr>
          <w:rFonts w:ascii="Verdana" w:hAnsi="Verdana" w:cstheme="minorBidi"/>
          <w:sz w:val="20"/>
          <w:szCs w:val="20"/>
        </w:rPr>
        <w:t xml:space="preserve"> proc</w:t>
      </w:r>
      <w:r w:rsidR="002E6752">
        <w:rPr>
          <w:rStyle w:val="Odwoanieprzypisudolnego"/>
          <w:rFonts w:ascii="Verdana" w:hAnsi="Verdana" w:cstheme="minorBidi"/>
          <w:sz w:val="20"/>
          <w:szCs w:val="20"/>
        </w:rPr>
        <w:footnoteReference w:id="2"/>
      </w:r>
      <w:r w:rsidR="002E6752">
        <w:rPr>
          <w:rFonts w:ascii="Verdana" w:hAnsi="Verdana" w:cstheme="minorBidi"/>
          <w:sz w:val="20"/>
          <w:szCs w:val="20"/>
        </w:rPr>
        <w:t xml:space="preserve">. Pandemia może znacząco zwiększyć tę liczbę. Już teraz ponad 75 proc. firm planuje przynajmniej dla części pracowników wprowadzić stałą pracę z domu.  </w:t>
      </w:r>
    </w:p>
    <w:p w14:paraId="3C41AE9E" w14:textId="77777777" w:rsidR="002E6752" w:rsidRDefault="002E6752" w:rsidP="00EE44AF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</w:p>
    <w:p w14:paraId="3954B93F" w14:textId="02537B62" w:rsidR="009C6E32" w:rsidRDefault="009C6E32" w:rsidP="00EE44AF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</w:p>
    <w:p w14:paraId="57B11BBE" w14:textId="79C4CF4A" w:rsidR="009C6E32" w:rsidRDefault="009C6E32" w:rsidP="00EE44AF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–</w:t>
      </w:r>
      <w:r w:rsidR="00937546">
        <w:rPr>
          <w:rFonts w:ascii="Verdana" w:hAnsi="Verdana"/>
          <w:i/>
          <w:iCs/>
          <w:sz w:val="20"/>
          <w:szCs w:val="20"/>
        </w:rPr>
        <w:t xml:space="preserve"> </w:t>
      </w:r>
      <w:r w:rsidR="002E6752">
        <w:rPr>
          <w:rFonts w:ascii="Verdana" w:hAnsi="Verdana"/>
          <w:i/>
          <w:iCs/>
          <w:sz w:val="20"/>
          <w:szCs w:val="20"/>
        </w:rPr>
        <w:t>To</w:t>
      </w:r>
      <w:r w:rsidR="001D57FB">
        <w:rPr>
          <w:rFonts w:ascii="Verdana" w:hAnsi="Verdana"/>
          <w:i/>
          <w:iCs/>
          <w:sz w:val="20"/>
          <w:szCs w:val="20"/>
        </w:rPr>
        <w:t xml:space="preserve"> dla </w:t>
      </w:r>
      <w:r w:rsidR="00B32043">
        <w:rPr>
          <w:rFonts w:ascii="Verdana" w:hAnsi="Verdana"/>
          <w:i/>
          <w:iCs/>
          <w:sz w:val="20"/>
          <w:szCs w:val="20"/>
        </w:rPr>
        <w:t xml:space="preserve">TCG </w:t>
      </w:r>
      <w:proofErr w:type="spellStart"/>
      <w:r w:rsidR="00B32043">
        <w:rPr>
          <w:rFonts w:ascii="Verdana" w:hAnsi="Verdana"/>
          <w:i/>
          <w:iCs/>
          <w:sz w:val="20"/>
          <w:szCs w:val="20"/>
        </w:rPr>
        <w:t>Process</w:t>
      </w:r>
      <w:proofErr w:type="spellEnd"/>
      <w:r w:rsidR="00B32043">
        <w:rPr>
          <w:rFonts w:ascii="Verdana" w:hAnsi="Verdana"/>
          <w:i/>
          <w:iCs/>
          <w:sz w:val="20"/>
          <w:szCs w:val="20"/>
        </w:rPr>
        <w:t xml:space="preserve"> </w:t>
      </w:r>
      <w:r w:rsidR="002E6752">
        <w:rPr>
          <w:rFonts w:ascii="Verdana" w:hAnsi="Verdana"/>
          <w:i/>
          <w:iCs/>
          <w:sz w:val="20"/>
          <w:szCs w:val="20"/>
        </w:rPr>
        <w:t xml:space="preserve">dobra informacja. Praca w trybie </w:t>
      </w:r>
      <w:r w:rsidR="001D57FB">
        <w:rPr>
          <w:rFonts w:ascii="Verdana" w:hAnsi="Verdana"/>
          <w:i/>
          <w:iCs/>
          <w:sz w:val="20"/>
          <w:szCs w:val="20"/>
        </w:rPr>
        <w:t xml:space="preserve">zdalnym </w:t>
      </w:r>
      <w:r w:rsidR="002E6752">
        <w:rPr>
          <w:rFonts w:ascii="Verdana" w:hAnsi="Verdana"/>
          <w:i/>
          <w:iCs/>
          <w:sz w:val="20"/>
          <w:szCs w:val="20"/>
        </w:rPr>
        <w:t xml:space="preserve">wymaga korzystania z narzędzi online czy specjalnych platform, które umożliwiają </w:t>
      </w:r>
      <w:r w:rsidR="001D57FB">
        <w:rPr>
          <w:rFonts w:ascii="Verdana" w:hAnsi="Verdana"/>
          <w:i/>
          <w:iCs/>
          <w:sz w:val="20"/>
          <w:szCs w:val="20"/>
        </w:rPr>
        <w:t xml:space="preserve">działanie </w:t>
      </w:r>
      <w:r w:rsidR="002E6752">
        <w:rPr>
          <w:rFonts w:ascii="Verdana" w:hAnsi="Verdana"/>
          <w:i/>
          <w:iCs/>
          <w:sz w:val="20"/>
          <w:szCs w:val="20"/>
        </w:rPr>
        <w:t xml:space="preserve">na dokumentach i danych. </w:t>
      </w:r>
      <w:r w:rsidR="001D57FB">
        <w:rPr>
          <w:rFonts w:ascii="Verdana" w:hAnsi="Verdana"/>
          <w:i/>
          <w:iCs/>
          <w:sz w:val="20"/>
          <w:szCs w:val="20"/>
        </w:rPr>
        <w:t xml:space="preserve">Obserwujemy znaczący wzrost popularności rozwiązań z obszaru </w:t>
      </w:r>
      <w:proofErr w:type="spellStart"/>
      <w:r w:rsidR="001D57FB">
        <w:rPr>
          <w:rFonts w:ascii="Verdana" w:hAnsi="Verdana"/>
          <w:i/>
          <w:iCs/>
          <w:sz w:val="20"/>
          <w:szCs w:val="20"/>
        </w:rPr>
        <w:t>input</w:t>
      </w:r>
      <w:proofErr w:type="spellEnd"/>
      <w:r w:rsidR="001D57FB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1D57FB">
        <w:rPr>
          <w:rFonts w:ascii="Verdana" w:hAnsi="Verdana"/>
          <w:i/>
          <w:iCs/>
          <w:sz w:val="20"/>
          <w:szCs w:val="20"/>
        </w:rPr>
        <w:t>managmentu</w:t>
      </w:r>
      <w:proofErr w:type="spellEnd"/>
      <w:r w:rsidR="001D57FB">
        <w:rPr>
          <w:rFonts w:ascii="Verdana" w:hAnsi="Verdana"/>
          <w:i/>
          <w:iCs/>
          <w:sz w:val="20"/>
          <w:szCs w:val="20"/>
        </w:rPr>
        <w:t>, które umożliwiają masowe przetwarzanie danych w krótkim czasie. To ogranicza pracę ręczną i skraca czas implementacji danych. Z rozwiązań umożliwiających pracę zdalną oraz z programów</w:t>
      </w:r>
      <w:r w:rsidR="00B32043">
        <w:rPr>
          <w:rFonts w:ascii="Verdana" w:hAnsi="Verdana"/>
          <w:i/>
          <w:iCs/>
          <w:sz w:val="20"/>
          <w:szCs w:val="20"/>
        </w:rPr>
        <w:t xml:space="preserve">, </w:t>
      </w:r>
      <w:r w:rsidR="001D57FB">
        <w:rPr>
          <w:rFonts w:ascii="Verdana" w:hAnsi="Verdana"/>
          <w:i/>
          <w:iCs/>
          <w:sz w:val="20"/>
          <w:szCs w:val="20"/>
        </w:rPr>
        <w:t xml:space="preserve">takich jak oferowana przez nas platforma </w:t>
      </w:r>
      <w:proofErr w:type="spellStart"/>
      <w:r w:rsidR="001D57FB" w:rsidRPr="001D57FB">
        <w:rPr>
          <w:rFonts w:ascii="Verdana" w:hAnsi="Verdana"/>
          <w:i/>
          <w:iCs/>
          <w:sz w:val="20"/>
          <w:szCs w:val="20"/>
        </w:rPr>
        <w:t>DocProStar</w:t>
      </w:r>
      <w:proofErr w:type="spellEnd"/>
      <w:r w:rsidR="001D57FB" w:rsidRPr="001D57FB">
        <w:rPr>
          <w:rFonts w:ascii="Verdana" w:hAnsi="Verdana"/>
          <w:i/>
          <w:iCs/>
          <w:sz w:val="20"/>
          <w:szCs w:val="20"/>
        </w:rPr>
        <w:t>®</w:t>
      </w:r>
      <w:r w:rsidR="001D57FB" w:rsidRPr="00347407">
        <w:rPr>
          <w:rFonts w:ascii="Verdana" w:hAnsi="Verdana"/>
          <w:sz w:val="20"/>
          <w:szCs w:val="20"/>
        </w:rPr>
        <w:t xml:space="preserve"> </w:t>
      </w:r>
      <w:r w:rsidR="001D57FB">
        <w:rPr>
          <w:rFonts w:ascii="Verdana" w:hAnsi="Verdana"/>
          <w:i/>
          <w:iCs/>
          <w:sz w:val="20"/>
          <w:szCs w:val="20"/>
        </w:rPr>
        <w:t xml:space="preserve">najczęściej korzystają  firmy z sektora BPO, finansów i ubezpieczeń </w:t>
      </w:r>
      <w:r w:rsidR="008411B1">
        <w:rPr>
          <w:rFonts w:ascii="Verdana" w:hAnsi="Verdana"/>
          <w:i/>
          <w:iCs/>
          <w:sz w:val="20"/>
          <w:szCs w:val="20"/>
        </w:rPr>
        <w:t xml:space="preserve">– </w:t>
      </w:r>
      <w:r w:rsidR="008411B1" w:rsidRPr="008411B1">
        <w:rPr>
          <w:rFonts w:ascii="Verdana" w:hAnsi="Verdana"/>
          <w:sz w:val="20"/>
          <w:szCs w:val="20"/>
        </w:rPr>
        <w:t xml:space="preserve">mówi </w:t>
      </w:r>
      <w:r w:rsidR="00937546">
        <w:rPr>
          <w:rFonts w:ascii="Verdana" w:hAnsi="Verdana"/>
          <w:sz w:val="20"/>
          <w:szCs w:val="20"/>
        </w:rPr>
        <w:t>Michał Giza.</w:t>
      </w:r>
      <w:r w:rsidR="008411B1">
        <w:rPr>
          <w:rFonts w:ascii="Verdana" w:hAnsi="Verdana"/>
          <w:i/>
          <w:iCs/>
          <w:sz w:val="20"/>
          <w:szCs w:val="20"/>
        </w:rPr>
        <w:t xml:space="preserve"> </w:t>
      </w:r>
    </w:p>
    <w:p w14:paraId="4766E98F" w14:textId="1C70837F" w:rsidR="00186418" w:rsidRDefault="00186418" w:rsidP="00EE44AF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E9F029B" w14:textId="62B93413" w:rsidR="00DE6527" w:rsidRDefault="001D57FB" w:rsidP="005B0C1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Zdaniem ekspertów TCG </w:t>
      </w:r>
      <w:proofErr w:type="spellStart"/>
      <w:r>
        <w:rPr>
          <w:rFonts w:ascii="Verdana" w:hAnsi="Verdana"/>
          <w:sz w:val="20"/>
          <w:szCs w:val="20"/>
        </w:rPr>
        <w:t>Process</w:t>
      </w:r>
      <w:proofErr w:type="spellEnd"/>
      <w:r>
        <w:rPr>
          <w:rFonts w:ascii="Verdana" w:hAnsi="Verdana"/>
          <w:sz w:val="20"/>
          <w:szCs w:val="20"/>
        </w:rPr>
        <w:t xml:space="preserve">, fala automatyzacji zawita wkrótce do Polski i będzie dotyczyć nie tylko firm z sektora BPO. Już dziś w Szwajcarii – jednym z państw, gdzie działa TCG </w:t>
      </w:r>
      <w:proofErr w:type="spellStart"/>
      <w:r w:rsidR="00B32043">
        <w:rPr>
          <w:rFonts w:ascii="Verdana" w:hAnsi="Verdana"/>
          <w:sz w:val="20"/>
          <w:szCs w:val="20"/>
        </w:rPr>
        <w:t>Process</w:t>
      </w:r>
      <w:proofErr w:type="spellEnd"/>
      <w:r w:rsidR="00B32043">
        <w:rPr>
          <w:rFonts w:ascii="Verdana" w:hAnsi="Verdana"/>
          <w:sz w:val="20"/>
          <w:szCs w:val="20"/>
        </w:rPr>
        <w:t xml:space="preserve"> – do rozwiązań online przekonują się firmy z sektora </w:t>
      </w:r>
      <w:proofErr w:type="spellStart"/>
      <w:r w:rsidR="00B32043">
        <w:rPr>
          <w:rFonts w:ascii="Verdana" w:hAnsi="Verdana"/>
          <w:sz w:val="20"/>
          <w:szCs w:val="20"/>
        </w:rPr>
        <w:t>healthcare</w:t>
      </w:r>
      <w:proofErr w:type="spellEnd"/>
      <w:r w:rsidR="00B32043">
        <w:rPr>
          <w:rFonts w:ascii="Verdana" w:hAnsi="Verdana"/>
          <w:sz w:val="20"/>
          <w:szCs w:val="20"/>
        </w:rPr>
        <w:t xml:space="preserve">, edukacyjnego czy publicznego. </w:t>
      </w:r>
    </w:p>
    <w:p w14:paraId="16DC70F2" w14:textId="77777777" w:rsidR="00B32043" w:rsidRPr="005D067A" w:rsidRDefault="00B32043" w:rsidP="005B0C1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DA6AE6D" w14:textId="267D1176" w:rsidR="00DE6527" w:rsidRPr="005D067A" w:rsidRDefault="00DE6527" w:rsidP="005B0C1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D067A">
        <w:rPr>
          <w:rFonts w:ascii="Verdana" w:hAnsi="Verdana"/>
          <w:b/>
          <w:bCs/>
          <w:sz w:val="18"/>
          <w:szCs w:val="18"/>
        </w:rPr>
        <w:t>***</w:t>
      </w:r>
    </w:p>
    <w:p w14:paraId="4873EA55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D067A">
        <w:rPr>
          <w:rFonts w:ascii="Verdana" w:hAnsi="Verdana"/>
          <w:b/>
          <w:bCs/>
          <w:sz w:val="16"/>
          <w:szCs w:val="16"/>
        </w:rPr>
        <w:t xml:space="preserve">Informacje o firmie: </w:t>
      </w:r>
    </w:p>
    <w:p w14:paraId="21F19D4A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D067A">
        <w:rPr>
          <w:rFonts w:ascii="Verdana" w:hAnsi="Verdana"/>
          <w:sz w:val="16"/>
          <w:szCs w:val="16"/>
        </w:rPr>
        <w:t xml:space="preserve">TCG </w:t>
      </w:r>
      <w:proofErr w:type="spellStart"/>
      <w:r w:rsidRPr="005D067A">
        <w:rPr>
          <w:rFonts w:ascii="Verdana" w:hAnsi="Verdana"/>
          <w:sz w:val="16"/>
          <w:szCs w:val="16"/>
        </w:rPr>
        <w:t>Process</w:t>
      </w:r>
      <w:proofErr w:type="spellEnd"/>
      <w:r w:rsidRPr="005D067A">
        <w:rPr>
          <w:rFonts w:ascii="Verdana" w:hAnsi="Verdana"/>
          <w:sz w:val="16"/>
          <w:szCs w:val="16"/>
        </w:rPr>
        <w:t xml:space="preserve"> to szwajcarska firma założona w 2006 roku, która dostarcza jedno z wiodących narzędzi służących do cyfrowego pozyskiwania danych biznesowych niezależnie od ich formatu czy źródła pochodzenia – </w:t>
      </w:r>
      <w:proofErr w:type="spellStart"/>
      <w:r w:rsidRPr="005D067A">
        <w:rPr>
          <w:rFonts w:ascii="Verdana" w:hAnsi="Verdana"/>
          <w:sz w:val="16"/>
          <w:szCs w:val="16"/>
        </w:rPr>
        <w:t>DocProStar</w:t>
      </w:r>
      <w:proofErr w:type="spellEnd"/>
      <w:r w:rsidRPr="005D067A">
        <w:rPr>
          <w:rFonts w:ascii="Verdana" w:hAnsi="Verdana"/>
          <w:sz w:val="16"/>
          <w:szCs w:val="16"/>
        </w:rPr>
        <w:t xml:space="preserve">®. </w:t>
      </w:r>
    </w:p>
    <w:p w14:paraId="4D2BF4A0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A5488AD" w14:textId="6A0CFACA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D067A">
        <w:rPr>
          <w:rFonts w:ascii="Verdana" w:hAnsi="Verdana"/>
          <w:sz w:val="16"/>
          <w:szCs w:val="16"/>
        </w:rPr>
        <w:t xml:space="preserve">TCG </w:t>
      </w:r>
      <w:proofErr w:type="spellStart"/>
      <w:r w:rsidRPr="005D067A">
        <w:rPr>
          <w:rFonts w:ascii="Verdana" w:hAnsi="Verdana"/>
          <w:sz w:val="16"/>
          <w:szCs w:val="16"/>
        </w:rPr>
        <w:t>Process</w:t>
      </w:r>
      <w:proofErr w:type="spellEnd"/>
      <w:r w:rsidRPr="005D067A">
        <w:rPr>
          <w:rFonts w:ascii="Verdana" w:hAnsi="Verdana"/>
          <w:sz w:val="16"/>
          <w:szCs w:val="16"/>
        </w:rPr>
        <w:t xml:space="preserve"> w portfolio klientów posiada m.in. liderów branż </w:t>
      </w:r>
      <w:proofErr w:type="spellStart"/>
      <w:r w:rsidRPr="005D067A">
        <w:rPr>
          <w:rFonts w:ascii="Verdana" w:hAnsi="Verdana"/>
          <w:sz w:val="16"/>
          <w:szCs w:val="16"/>
        </w:rPr>
        <w:t>retail</w:t>
      </w:r>
      <w:proofErr w:type="spellEnd"/>
      <w:r w:rsidRPr="005D067A">
        <w:rPr>
          <w:rFonts w:ascii="Verdana" w:hAnsi="Verdana"/>
          <w:sz w:val="16"/>
          <w:szCs w:val="16"/>
        </w:rPr>
        <w:t xml:space="preserve">, kluczowych przedstawicieli szwajcarskiego sektora bankowego oraz ubezpieczeniowego, a także wiodące firmy telekomunikacyjne. Wśród </w:t>
      </w:r>
      <w:r w:rsidR="00347407">
        <w:rPr>
          <w:rFonts w:ascii="Verdana" w:hAnsi="Verdana"/>
          <w:sz w:val="16"/>
          <w:szCs w:val="16"/>
        </w:rPr>
        <w:t>p</w:t>
      </w:r>
      <w:r w:rsidRPr="005D067A">
        <w:rPr>
          <w:rFonts w:ascii="Verdana" w:hAnsi="Verdana"/>
          <w:sz w:val="16"/>
          <w:szCs w:val="16"/>
        </w:rPr>
        <w:t xml:space="preserve">artnerów TCG </w:t>
      </w:r>
      <w:proofErr w:type="spellStart"/>
      <w:r w:rsidRPr="005D067A">
        <w:rPr>
          <w:rFonts w:ascii="Verdana" w:hAnsi="Verdana"/>
          <w:sz w:val="16"/>
          <w:szCs w:val="16"/>
        </w:rPr>
        <w:t>Process</w:t>
      </w:r>
      <w:proofErr w:type="spellEnd"/>
      <w:r w:rsidRPr="005D067A">
        <w:rPr>
          <w:rFonts w:ascii="Verdana" w:hAnsi="Verdana"/>
          <w:sz w:val="16"/>
          <w:szCs w:val="16"/>
        </w:rPr>
        <w:t xml:space="preserve"> znajduje się także Księstwo Lichtenstein. Rozwiązania TCG </w:t>
      </w:r>
      <w:proofErr w:type="spellStart"/>
      <w:r w:rsidRPr="005D067A">
        <w:rPr>
          <w:rFonts w:ascii="Verdana" w:hAnsi="Verdana"/>
          <w:sz w:val="16"/>
          <w:szCs w:val="16"/>
        </w:rPr>
        <w:t>Process</w:t>
      </w:r>
      <w:proofErr w:type="spellEnd"/>
      <w:r w:rsidRPr="005D067A">
        <w:rPr>
          <w:rFonts w:ascii="Verdana" w:hAnsi="Verdana"/>
          <w:sz w:val="16"/>
          <w:szCs w:val="16"/>
        </w:rPr>
        <w:t xml:space="preserve"> wykorzystywane są w branży ochrony zdrowia, jednostkach administracji publicznej oraz instytucjach edukacyjnych, w tym przez Uniwersytet w Zurychu. W 2020 r. do dotychczasowych biur w Szwajcarii, Niemczech, Chile, Brazylii oraz Kanadzie dołączyła siedziba w Polsce. Ponad 300 wdrożeń na całym świecie oraz stałe biura na 3 kontynentach czynią z przedsiębiorstwa globalnego gracza. </w:t>
      </w:r>
    </w:p>
    <w:p w14:paraId="080C1391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257566D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D067A">
        <w:rPr>
          <w:rFonts w:ascii="Verdana" w:hAnsi="Verdana"/>
          <w:sz w:val="16"/>
          <w:szCs w:val="16"/>
        </w:rPr>
        <w:t xml:space="preserve">Platforma </w:t>
      </w:r>
      <w:proofErr w:type="spellStart"/>
      <w:r w:rsidRPr="005D067A">
        <w:rPr>
          <w:rFonts w:ascii="Verdana" w:hAnsi="Verdana"/>
          <w:sz w:val="16"/>
          <w:szCs w:val="16"/>
        </w:rPr>
        <w:t>DocProStar</w:t>
      </w:r>
      <w:proofErr w:type="spellEnd"/>
      <w:r w:rsidRPr="005D067A">
        <w:rPr>
          <w:rFonts w:ascii="Verdana" w:hAnsi="Verdana"/>
          <w:sz w:val="16"/>
          <w:szCs w:val="16"/>
        </w:rPr>
        <w:t xml:space="preserve"> pozwala optymalizować procesy zarządzania informacją, przy wykorzystaniu najnowocześniejszych systemów informatycznych. Za rozwój biznesu na polskim rynku odpowiada  Przemysław Kędzior.</w:t>
      </w:r>
    </w:p>
    <w:p w14:paraId="7B9B68A3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40A3BA4" w14:textId="77777777" w:rsidR="005D067A" w:rsidRPr="005D067A" w:rsidRDefault="005D067A" w:rsidP="005D067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D067A">
        <w:rPr>
          <w:rFonts w:ascii="Verdana" w:hAnsi="Verdana"/>
          <w:sz w:val="16"/>
          <w:szCs w:val="16"/>
        </w:rPr>
        <w:t xml:space="preserve">Więcej informacji na </w:t>
      </w:r>
      <w:hyperlink r:id="rId7" w:history="1">
        <w:r w:rsidRPr="005D067A">
          <w:rPr>
            <w:rStyle w:val="Hipercze"/>
            <w:rFonts w:ascii="Verdana" w:hAnsi="Verdana"/>
            <w:sz w:val="16"/>
            <w:szCs w:val="16"/>
          </w:rPr>
          <w:t>https://www.linkedin.com/company/tcg-process-polska-sp-z-o-o/</w:t>
        </w:r>
      </w:hyperlink>
    </w:p>
    <w:p w14:paraId="7849228C" w14:textId="77777777" w:rsidR="00E554DE" w:rsidRPr="005D067A" w:rsidRDefault="00E554DE">
      <w:pPr>
        <w:rPr>
          <w:rFonts w:ascii="Verdana" w:hAnsi="Verdana"/>
        </w:rPr>
      </w:pPr>
    </w:p>
    <w:p w14:paraId="618EDEA8" w14:textId="77777777" w:rsidR="00DE6527" w:rsidRPr="005D067A" w:rsidRDefault="00DE6527" w:rsidP="00DE6527">
      <w:pPr>
        <w:spacing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067A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4100C9F1" w14:textId="77777777" w:rsidR="00DE6527" w:rsidRPr="005D067A" w:rsidRDefault="00DE6527" w:rsidP="00DE6527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5D067A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8" w:history="1">
        <w:r w:rsidRPr="005D067A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5D067A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7C418869" w14:textId="77777777" w:rsidR="00E554DE" w:rsidRDefault="00E554DE"/>
    <w:sectPr w:rsidR="00E554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AA85" w14:textId="77777777" w:rsidR="00627116" w:rsidRDefault="00627116" w:rsidP="007D0085">
      <w:r>
        <w:separator/>
      </w:r>
    </w:p>
  </w:endnote>
  <w:endnote w:type="continuationSeparator" w:id="0">
    <w:p w14:paraId="39A2346B" w14:textId="77777777" w:rsidR="00627116" w:rsidRDefault="00627116" w:rsidP="007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3974768"/>
      <w:docPartObj>
        <w:docPartGallery w:val="Page Numbers (Bottom of Page)"/>
        <w:docPartUnique/>
      </w:docPartObj>
    </w:sdtPr>
    <w:sdtEndPr/>
    <w:sdtContent>
      <w:p w14:paraId="12481792" w14:textId="55ECC4BC" w:rsidR="000E1189" w:rsidRDefault="000E1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3C981" w14:textId="77777777" w:rsidR="000E1189" w:rsidRDefault="000E1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BD0A" w14:textId="77777777" w:rsidR="00627116" w:rsidRDefault="00627116" w:rsidP="007D0085">
      <w:r>
        <w:separator/>
      </w:r>
    </w:p>
  </w:footnote>
  <w:footnote w:type="continuationSeparator" w:id="0">
    <w:p w14:paraId="652625DE" w14:textId="77777777" w:rsidR="00627116" w:rsidRDefault="00627116" w:rsidP="007D0085">
      <w:r>
        <w:continuationSeparator/>
      </w:r>
    </w:p>
  </w:footnote>
  <w:footnote w:id="1">
    <w:p w14:paraId="087EE13A" w14:textId="4BA3D3F7" w:rsidR="00705B6A" w:rsidRDefault="00705B6A">
      <w:pPr>
        <w:pStyle w:val="Tekstprzypisudolnego"/>
      </w:pPr>
      <w:r>
        <w:rPr>
          <w:rStyle w:val="Odwoanieprzypisudolnego"/>
        </w:rPr>
        <w:footnoteRef/>
      </w:r>
      <w:r>
        <w:t xml:space="preserve"> Badanie </w:t>
      </w:r>
      <w:r w:rsidRPr="00705B6A">
        <w:t>„Barometr</w:t>
      </w:r>
      <w:r>
        <w:t xml:space="preserve"> </w:t>
      </w:r>
      <w:r w:rsidRPr="00705B6A">
        <w:t>ITX”</w:t>
      </w:r>
      <w:r>
        <w:t xml:space="preserve">. </w:t>
      </w:r>
    </w:p>
  </w:footnote>
  <w:footnote w:id="2">
    <w:p w14:paraId="29CF325C" w14:textId="0B717D11" w:rsidR="002E6752" w:rsidRDefault="002E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https://www.flexjobs.com/blog/post/remote-work-statistics/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A26C" w14:textId="27986218" w:rsidR="007D0085" w:rsidRPr="007D0085" w:rsidRDefault="007D0085" w:rsidP="001D3D91">
    <w:pPr>
      <w:pStyle w:val="Nagwek"/>
    </w:pPr>
    <w:r>
      <w:rPr>
        <w:noProof/>
        <w:lang w:eastAsia="de-CH"/>
      </w:rPr>
      <w:drawing>
        <wp:inline distT="0" distB="0" distL="0" distR="0" wp14:anchorId="1BF7E812" wp14:editId="108EBA9B">
          <wp:extent cx="2145030" cy="721410"/>
          <wp:effectExtent l="0" t="0" r="762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G_logo_redesign_2019_EN_Enable_The_Digital_Enterpri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484" cy="73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9"/>
    <w:rsid w:val="00036C78"/>
    <w:rsid w:val="00056900"/>
    <w:rsid w:val="00073645"/>
    <w:rsid w:val="000C1DAF"/>
    <w:rsid w:val="000C611D"/>
    <w:rsid w:val="000E1189"/>
    <w:rsid w:val="0010101C"/>
    <w:rsid w:val="00143E73"/>
    <w:rsid w:val="00144C27"/>
    <w:rsid w:val="00186418"/>
    <w:rsid w:val="001D3D91"/>
    <w:rsid w:val="001D57FB"/>
    <w:rsid w:val="002215CE"/>
    <w:rsid w:val="002312FA"/>
    <w:rsid w:val="00246A76"/>
    <w:rsid w:val="00250930"/>
    <w:rsid w:val="00252696"/>
    <w:rsid w:val="002A5E32"/>
    <w:rsid w:val="002B59A5"/>
    <w:rsid w:val="002E6752"/>
    <w:rsid w:val="003070D3"/>
    <w:rsid w:val="00347407"/>
    <w:rsid w:val="00386BD1"/>
    <w:rsid w:val="004055F7"/>
    <w:rsid w:val="00411E73"/>
    <w:rsid w:val="00512657"/>
    <w:rsid w:val="005524F1"/>
    <w:rsid w:val="00560E6E"/>
    <w:rsid w:val="00571A2D"/>
    <w:rsid w:val="005B0C12"/>
    <w:rsid w:val="005D067A"/>
    <w:rsid w:val="00627116"/>
    <w:rsid w:val="00683C82"/>
    <w:rsid w:val="006E5EB0"/>
    <w:rsid w:val="00705B6A"/>
    <w:rsid w:val="007874CC"/>
    <w:rsid w:val="007B6699"/>
    <w:rsid w:val="007D0085"/>
    <w:rsid w:val="0081646F"/>
    <w:rsid w:val="00825B1B"/>
    <w:rsid w:val="008411B1"/>
    <w:rsid w:val="008D12DD"/>
    <w:rsid w:val="00937546"/>
    <w:rsid w:val="00945325"/>
    <w:rsid w:val="009A502F"/>
    <w:rsid w:val="009C24A3"/>
    <w:rsid w:val="009C6E32"/>
    <w:rsid w:val="009D6C2E"/>
    <w:rsid w:val="00A12ECB"/>
    <w:rsid w:val="00A32512"/>
    <w:rsid w:val="00A442A3"/>
    <w:rsid w:val="00B03895"/>
    <w:rsid w:val="00B32043"/>
    <w:rsid w:val="00B90768"/>
    <w:rsid w:val="00BB5F1D"/>
    <w:rsid w:val="00C352FF"/>
    <w:rsid w:val="00C94A93"/>
    <w:rsid w:val="00CB39A9"/>
    <w:rsid w:val="00D039B2"/>
    <w:rsid w:val="00DC2E60"/>
    <w:rsid w:val="00DE61C3"/>
    <w:rsid w:val="00DE6527"/>
    <w:rsid w:val="00E44F7E"/>
    <w:rsid w:val="00E554DE"/>
    <w:rsid w:val="00E90711"/>
    <w:rsid w:val="00EA0F1C"/>
    <w:rsid w:val="00EA135F"/>
    <w:rsid w:val="00ED6404"/>
    <w:rsid w:val="00EE44AF"/>
    <w:rsid w:val="00EF60F9"/>
    <w:rsid w:val="00F057AD"/>
    <w:rsid w:val="00F710B6"/>
    <w:rsid w:val="00FA702D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90BA"/>
  <w15:chartTrackingRefBased/>
  <w15:docId w15:val="{3C2D3B93-DC0F-4074-ADB4-CEBB10A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4D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2A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2A3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26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6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08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D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08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24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E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E3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E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B6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tepien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tcg-process-polska-sp-z-o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exjobs.com/blog/post/remote-work-statisti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6BF7-41C6-4114-B3A8-D711E75E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Krzysztof</dc:creator>
  <cp:keywords/>
  <dc:description/>
  <cp:lastModifiedBy>Stępień, Paulina</cp:lastModifiedBy>
  <cp:revision>2</cp:revision>
  <cp:lastPrinted>2020-06-23T14:37:00Z</cp:lastPrinted>
  <dcterms:created xsi:type="dcterms:W3CDTF">2020-06-30T09:34:00Z</dcterms:created>
  <dcterms:modified xsi:type="dcterms:W3CDTF">2020-06-30T09:34:00Z</dcterms:modified>
</cp:coreProperties>
</file>